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B9" w:rsidRDefault="00D55AB9" w:rsidP="00AB1977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2798445</wp:posOffset>
            </wp:positionH>
            <wp:positionV relativeFrom="margin">
              <wp:posOffset>-168910</wp:posOffset>
            </wp:positionV>
            <wp:extent cx="533400" cy="857250"/>
            <wp:effectExtent l="19050" t="0" r="0" b="0"/>
            <wp:wrapSquare wrapText="bothSides"/>
            <wp:docPr id="2" name="Рисунок 1" descr="C:\Users\пользователь\Desktop\все для офиса\кап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се для офиса\капл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40"/>
          <w:szCs w:val="40"/>
        </w:rPr>
        <w:t>СУ ТЕХНОЛОГИЯ                              ЦЕНТР ВОДНЫХ</w:t>
      </w:r>
    </w:p>
    <w:p w:rsidR="00D55AB9" w:rsidRPr="00331EEE" w:rsidRDefault="006B2312" w:rsidP="00AB1977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29.2pt;width:502.65pt;height:.75pt;z-index:251658240" o:connectortype="straight" strokeweight="2.25pt"/>
        </w:pict>
      </w:r>
      <w:r w:rsidR="00D55AB9">
        <w:rPr>
          <w:rFonts w:cstheme="minorHAnsi"/>
          <w:b/>
          <w:sz w:val="40"/>
          <w:szCs w:val="40"/>
        </w:rPr>
        <w:t>ОРТАЛЫГЫ                                    ТЕХНОЛОГИЙ</w:t>
      </w:r>
    </w:p>
    <w:p w:rsidR="00D55AB9" w:rsidRDefault="00D55AB9" w:rsidP="00D55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theme="minorHAnsi"/>
          <w:sz w:val="24"/>
          <w:szCs w:val="24"/>
        </w:rPr>
      </w:pPr>
      <w:r w:rsidRPr="00FC3961">
        <w:rPr>
          <w:rFonts w:cstheme="minorHAnsi"/>
          <w:sz w:val="26"/>
          <w:szCs w:val="26"/>
        </w:rPr>
        <w:t>г. Астана ул. Янушкевича д. 1 оф.208 тел</w:t>
      </w:r>
      <w:r>
        <w:rPr>
          <w:rFonts w:cstheme="minorHAnsi"/>
          <w:sz w:val="26"/>
          <w:szCs w:val="26"/>
        </w:rPr>
        <w:t>/факс</w:t>
      </w:r>
      <w:r w:rsidRPr="00FC3961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+7(717</w:t>
      </w:r>
      <w:r w:rsidRPr="00FC3961">
        <w:rPr>
          <w:rFonts w:cstheme="minorHAnsi"/>
          <w:sz w:val="26"/>
          <w:szCs w:val="26"/>
        </w:rPr>
        <w:t>2</w:t>
      </w:r>
      <w:r>
        <w:rPr>
          <w:rFonts w:cstheme="minorHAnsi"/>
          <w:sz w:val="26"/>
          <w:szCs w:val="26"/>
        </w:rPr>
        <w:t>)</w:t>
      </w:r>
      <w:r w:rsidRPr="00FC3961">
        <w:rPr>
          <w:rFonts w:cstheme="minorHAnsi"/>
          <w:sz w:val="26"/>
          <w:szCs w:val="26"/>
        </w:rPr>
        <w:t>-370-025, 8707-996-7993</w:t>
      </w:r>
    </w:p>
    <w:p w:rsidR="00D55AB9" w:rsidRPr="00672CB5" w:rsidRDefault="00D55AB9" w:rsidP="00D55AB9">
      <w:pPr>
        <w:spacing w:after="0" w:line="240" w:lineRule="auto"/>
        <w:rPr>
          <w:rFonts w:cstheme="minorHAnsi"/>
          <w:sz w:val="24"/>
          <w:szCs w:val="24"/>
        </w:rPr>
      </w:pPr>
      <w:r w:rsidRPr="00672CB5">
        <w:rPr>
          <w:rFonts w:cstheme="minorHAnsi"/>
          <w:sz w:val="24"/>
          <w:szCs w:val="24"/>
        </w:rPr>
        <w:t xml:space="preserve">                                       </w:t>
      </w:r>
    </w:p>
    <w:p w:rsidR="009B1679" w:rsidRPr="009B1679" w:rsidRDefault="00D55AB9" w:rsidP="009B1679">
      <w:pPr>
        <w:jc w:val="center"/>
        <w:rPr>
          <w:b/>
          <w:i/>
        </w:rPr>
      </w:pPr>
      <w:r w:rsidRPr="009B1679">
        <w:rPr>
          <w:b/>
          <w:i/>
        </w:rPr>
        <w:t>БЛАНК ДЛЯ АНАЛИЗОВ ВОДЫ</w:t>
      </w:r>
    </w:p>
    <w:p w:rsidR="00D55AB9" w:rsidRPr="009B1679" w:rsidRDefault="006B2312" w:rsidP="009B1679">
      <w:pPr>
        <w:jc w:val="center"/>
        <w:rPr>
          <w:b/>
          <w:i/>
          <w:sz w:val="28"/>
          <w:szCs w:val="28"/>
        </w:rPr>
      </w:pPr>
      <w:r w:rsidRPr="006B2312">
        <w:rPr>
          <w:noProof/>
          <w:sz w:val="28"/>
          <w:szCs w:val="28"/>
        </w:rPr>
        <w:pict>
          <v:rect id="_x0000_s1029" style="position:absolute;left:0;text-align:left;margin-left:318.6pt;margin-top:6.6pt;width:13.5pt;height:7.15pt;z-index:251664384"/>
        </w:pict>
      </w:r>
      <w:r w:rsidRPr="006B2312">
        <w:rPr>
          <w:noProof/>
          <w:sz w:val="28"/>
          <w:szCs w:val="28"/>
        </w:rPr>
        <w:pict>
          <v:rect id="_x0000_s1028" style="position:absolute;left:0;text-align:left;margin-left:217.2pt;margin-top:6.6pt;width:11.25pt;height:7.15pt;z-index:251663360"/>
        </w:pict>
      </w:r>
      <w:r w:rsidRPr="006B2312">
        <w:rPr>
          <w:noProof/>
          <w:sz w:val="28"/>
          <w:szCs w:val="28"/>
        </w:rPr>
        <w:pict>
          <v:rect id="_x0000_s1027" style="position:absolute;left:0;text-align:left;margin-left:130.95pt;margin-top:6.6pt;width:10.5pt;height:7.15pt;z-index:251662336"/>
        </w:pict>
      </w:r>
      <w:r w:rsidR="00D55AB9">
        <w:rPr>
          <w:sz w:val="28"/>
          <w:szCs w:val="28"/>
        </w:rPr>
        <w:t xml:space="preserve">Источник воды         </w:t>
      </w:r>
      <w:proofErr w:type="gramStart"/>
      <w:r w:rsidR="00D55AB9">
        <w:rPr>
          <w:sz w:val="28"/>
          <w:szCs w:val="28"/>
        </w:rPr>
        <w:t>-с</w:t>
      </w:r>
      <w:proofErr w:type="gramEnd"/>
      <w:r w:rsidR="00D55AB9">
        <w:rPr>
          <w:sz w:val="28"/>
          <w:szCs w:val="28"/>
        </w:rPr>
        <w:t>кважина        -водопровод        - открытый водозабор</w:t>
      </w:r>
    </w:p>
    <w:p w:rsidR="00D55AB9" w:rsidRDefault="00D55AB9" w:rsidP="00D55AB9">
      <w:pPr>
        <w:rPr>
          <w:sz w:val="28"/>
          <w:szCs w:val="28"/>
        </w:rPr>
      </w:pPr>
      <w:r>
        <w:rPr>
          <w:sz w:val="28"/>
          <w:szCs w:val="28"/>
        </w:rPr>
        <w:t>Заказчик _______________________________________________________</w:t>
      </w:r>
    </w:p>
    <w:tbl>
      <w:tblPr>
        <w:tblStyle w:val="a4"/>
        <w:tblW w:w="0" w:type="auto"/>
        <w:jc w:val="center"/>
        <w:tblLook w:val="04A0"/>
      </w:tblPr>
      <w:tblGrid>
        <w:gridCol w:w="2820"/>
        <w:gridCol w:w="2303"/>
        <w:gridCol w:w="3366"/>
        <w:gridCol w:w="1401"/>
      </w:tblGrid>
      <w:tr w:rsidR="00D55AB9" w:rsidRPr="00D55AB9" w:rsidTr="009B1679">
        <w:trPr>
          <w:trHeight w:val="493"/>
          <w:jc w:val="center"/>
        </w:trPr>
        <w:tc>
          <w:tcPr>
            <w:tcW w:w="2820" w:type="dxa"/>
          </w:tcPr>
          <w:p w:rsidR="00D55AB9" w:rsidRPr="00D55AB9" w:rsidRDefault="00D55AB9" w:rsidP="00D55AB9">
            <w:pPr>
              <w:jc w:val="center"/>
              <w:rPr>
                <w:b/>
                <w:sz w:val="20"/>
                <w:szCs w:val="20"/>
              </w:rPr>
            </w:pPr>
            <w:r w:rsidRPr="00D55AB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303" w:type="dxa"/>
          </w:tcPr>
          <w:p w:rsidR="00D55AB9" w:rsidRPr="00D55AB9" w:rsidRDefault="00D55AB9" w:rsidP="00D55AB9">
            <w:pPr>
              <w:jc w:val="center"/>
              <w:rPr>
                <w:b/>
                <w:sz w:val="20"/>
                <w:szCs w:val="20"/>
              </w:rPr>
            </w:pPr>
            <w:r w:rsidRPr="00D55AB9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jc w:val="center"/>
              <w:rPr>
                <w:b/>
                <w:sz w:val="20"/>
                <w:szCs w:val="20"/>
              </w:rPr>
            </w:pPr>
            <w:r w:rsidRPr="00D55AB9">
              <w:rPr>
                <w:b/>
                <w:sz w:val="20"/>
                <w:szCs w:val="20"/>
              </w:rPr>
              <w:t>Предельно допустимые концентрации (ПДК)</w:t>
            </w:r>
          </w:p>
        </w:tc>
        <w:tc>
          <w:tcPr>
            <w:tcW w:w="1401" w:type="dxa"/>
          </w:tcPr>
          <w:p w:rsidR="00D55AB9" w:rsidRPr="00D55AB9" w:rsidRDefault="00D55AB9" w:rsidP="00D55AB9">
            <w:pPr>
              <w:jc w:val="center"/>
              <w:rPr>
                <w:sz w:val="20"/>
                <w:szCs w:val="20"/>
              </w:rPr>
            </w:pPr>
          </w:p>
        </w:tc>
      </w:tr>
      <w:tr w:rsidR="00D55AB9" w:rsidRPr="00D55AB9" w:rsidTr="009B1679">
        <w:trPr>
          <w:trHeight w:val="277"/>
          <w:jc w:val="center"/>
        </w:trPr>
        <w:tc>
          <w:tcPr>
            <w:tcW w:w="9890" w:type="dxa"/>
            <w:gridSpan w:val="4"/>
          </w:tcPr>
          <w:p w:rsidR="00D55AB9" w:rsidRPr="00D55AB9" w:rsidRDefault="00D55AB9" w:rsidP="00D55AB9">
            <w:pPr>
              <w:jc w:val="center"/>
              <w:rPr>
                <w:b/>
                <w:sz w:val="20"/>
                <w:szCs w:val="20"/>
              </w:rPr>
            </w:pPr>
            <w:r w:rsidRPr="00D55AB9">
              <w:rPr>
                <w:b/>
                <w:sz w:val="20"/>
                <w:szCs w:val="20"/>
              </w:rPr>
              <w:t>Органолептические свойства</w:t>
            </w:r>
          </w:p>
        </w:tc>
      </w:tr>
      <w:tr w:rsidR="00D55AB9" w:rsidRPr="00D55AB9" w:rsidTr="009B1679">
        <w:trPr>
          <w:trHeight w:val="227"/>
          <w:jc w:val="center"/>
        </w:trPr>
        <w:tc>
          <w:tcPr>
            <w:tcW w:w="2820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Осадок </w:t>
            </w:r>
          </w:p>
        </w:tc>
        <w:tc>
          <w:tcPr>
            <w:tcW w:w="2303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Описательно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9890" w:type="dxa"/>
            <w:gridSpan w:val="4"/>
          </w:tcPr>
          <w:p w:rsidR="00D55AB9" w:rsidRPr="00AB1977" w:rsidRDefault="00D55AB9" w:rsidP="00AB1977">
            <w:pPr>
              <w:jc w:val="center"/>
              <w:rPr>
                <w:b/>
                <w:sz w:val="18"/>
                <w:szCs w:val="18"/>
              </w:rPr>
            </w:pPr>
            <w:r w:rsidRPr="00AB1977">
              <w:rPr>
                <w:b/>
                <w:sz w:val="18"/>
                <w:szCs w:val="18"/>
              </w:rPr>
              <w:t>Обобщенные показатели</w:t>
            </w: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D55AB9" w:rsidRDefault="00AB1977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Водородный показатель</w:t>
            </w:r>
          </w:p>
        </w:tc>
        <w:tc>
          <w:tcPr>
            <w:tcW w:w="2303" w:type="dxa"/>
          </w:tcPr>
          <w:p w:rsidR="00D55AB9" w:rsidRPr="00D55AB9" w:rsidRDefault="00AB1977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  <w:proofErr w:type="spellStart"/>
            <w:r>
              <w:rPr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D55AB9" w:rsidRDefault="00AB1977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минерализация (сухой остаток)</w:t>
            </w:r>
          </w:p>
        </w:tc>
        <w:tc>
          <w:tcPr>
            <w:tcW w:w="2303" w:type="dxa"/>
          </w:tcPr>
          <w:p w:rsidR="00D55AB9" w:rsidRPr="00D55AB9" w:rsidRDefault="00AB1977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D55AB9" w:rsidRDefault="005B748B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Окисляемость </w:t>
            </w:r>
            <w:proofErr w:type="spellStart"/>
            <w:r>
              <w:rPr>
                <w:sz w:val="18"/>
                <w:szCs w:val="18"/>
              </w:rPr>
              <w:t>перманганатная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5B748B" w:rsidRPr="00D55AB9" w:rsidRDefault="005B748B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9B1679" w:rsidRDefault="005B748B" w:rsidP="00D55AB9">
            <w:pPr>
              <w:rPr>
                <w:b/>
                <w:sz w:val="18"/>
                <w:szCs w:val="18"/>
              </w:rPr>
            </w:pPr>
            <w:r w:rsidRPr="009B1679">
              <w:rPr>
                <w:b/>
                <w:sz w:val="18"/>
                <w:szCs w:val="18"/>
              </w:rPr>
              <w:t>Жесткость общая</w:t>
            </w:r>
          </w:p>
        </w:tc>
        <w:tc>
          <w:tcPr>
            <w:tcW w:w="2303" w:type="dxa"/>
          </w:tcPr>
          <w:p w:rsidR="00D55AB9" w:rsidRPr="00D55AB9" w:rsidRDefault="005B748B" w:rsidP="00D55A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Мг-экв</w:t>
            </w:r>
            <w:proofErr w:type="spellEnd"/>
            <w:r>
              <w:rPr>
                <w:sz w:val="18"/>
                <w:szCs w:val="18"/>
              </w:rPr>
              <w:t>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D55AB9" w:rsidRDefault="005B748B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Кальций (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D55AB9" w:rsidRPr="00D55AB9" w:rsidRDefault="005B748B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5B748B" w:rsidRDefault="005B748B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Магний (</w:t>
            </w:r>
            <w:proofErr w:type="spellStart"/>
            <w:r>
              <w:rPr>
                <w:sz w:val="18"/>
                <w:szCs w:val="18"/>
                <w:lang w:val="en-US"/>
              </w:rPr>
              <w:t>Mq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D55AB9" w:rsidRPr="00D55AB9" w:rsidRDefault="005B748B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5B748B" w:rsidRDefault="005B748B" w:rsidP="00D55A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Натрий (</w:t>
            </w:r>
            <w:r>
              <w:rPr>
                <w:sz w:val="18"/>
                <w:szCs w:val="18"/>
                <w:lang w:val="en-US"/>
              </w:rPr>
              <w:t>Na)</w:t>
            </w:r>
          </w:p>
        </w:tc>
        <w:tc>
          <w:tcPr>
            <w:tcW w:w="2303" w:type="dxa"/>
          </w:tcPr>
          <w:p w:rsidR="00D55AB9" w:rsidRPr="00D55AB9" w:rsidRDefault="005B748B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9B1679" w:rsidRDefault="00AC5E6A" w:rsidP="00D55AB9">
            <w:pPr>
              <w:rPr>
                <w:b/>
                <w:sz w:val="18"/>
                <w:szCs w:val="18"/>
                <w:lang w:val="en-US"/>
              </w:rPr>
            </w:pPr>
            <w:r w:rsidRPr="009B1679">
              <w:rPr>
                <w:b/>
                <w:sz w:val="18"/>
                <w:szCs w:val="18"/>
              </w:rPr>
              <w:t xml:space="preserve">Железо общее </w:t>
            </w:r>
            <w:r w:rsidRPr="009B1679">
              <w:rPr>
                <w:b/>
                <w:sz w:val="18"/>
                <w:szCs w:val="18"/>
                <w:lang w:val="en-US"/>
              </w:rPr>
              <w:t>(Fe)</w:t>
            </w:r>
          </w:p>
        </w:tc>
        <w:tc>
          <w:tcPr>
            <w:tcW w:w="2303" w:type="dxa"/>
          </w:tcPr>
          <w:p w:rsidR="00D55AB9" w:rsidRPr="00AC5E6A" w:rsidRDefault="00AC5E6A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9B1679" w:rsidRDefault="00AC5E6A" w:rsidP="00D55AB9">
            <w:pPr>
              <w:rPr>
                <w:b/>
                <w:sz w:val="18"/>
                <w:szCs w:val="18"/>
                <w:lang w:val="en-US"/>
              </w:rPr>
            </w:pPr>
            <w:r w:rsidRPr="009B1679">
              <w:rPr>
                <w:b/>
                <w:sz w:val="18"/>
                <w:szCs w:val="18"/>
              </w:rPr>
              <w:t xml:space="preserve">Марганец общий </w:t>
            </w:r>
            <w:r w:rsidRPr="009B1679"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9B1679">
              <w:rPr>
                <w:b/>
                <w:sz w:val="18"/>
                <w:szCs w:val="18"/>
                <w:lang w:val="en-US"/>
              </w:rPr>
              <w:t>Mn</w:t>
            </w:r>
            <w:proofErr w:type="spellEnd"/>
            <w:r w:rsidRPr="009B1679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03" w:type="dxa"/>
          </w:tcPr>
          <w:p w:rsidR="00D55AB9" w:rsidRPr="00D55AB9" w:rsidRDefault="002B04A2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2B04A2" w:rsidRDefault="002B04A2" w:rsidP="00D55A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Нитраты (по </w:t>
            </w:r>
            <w:r>
              <w:rPr>
                <w:sz w:val="18"/>
                <w:szCs w:val="18"/>
                <w:lang w:val="en-US"/>
              </w:rPr>
              <w:t>NO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₃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303" w:type="dxa"/>
          </w:tcPr>
          <w:p w:rsidR="00D55AB9" w:rsidRPr="00D55AB9" w:rsidRDefault="002B04A2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2B04A2" w:rsidRDefault="002B04A2" w:rsidP="00D55A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Сульфаты (</w:t>
            </w:r>
            <w:r>
              <w:rPr>
                <w:sz w:val="18"/>
                <w:szCs w:val="18"/>
                <w:lang w:val="en-US"/>
              </w:rPr>
              <w:t>SO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₄²</w:t>
            </w:r>
            <w:r>
              <w:rPr>
                <w:rFonts w:cstheme="minorHAnsi"/>
                <w:sz w:val="18"/>
                <w:szCs w:val="18"/>
                <w:lang w:val="en-US"/>
              </w:rPr>
              <w:t>-)</w:t>
            </w:r>
          </w:p>
        </w:tc>
        <w:tc>
          <w:tcPr>
            <w:tcW w:w="2303" w:type="dxa"/>
          </w:tcPr>
          <w:p w:rsidR="00D55AB9" w:rsidRPr="00D55AB9" w:rsidRDefault="002B04A2" w:rsidP="00D55A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Мг-экв</w:t>
            </w:r>
            <w:proofErr w:type="spellEnd"/>
            <w:r>
              <w:rPr>
                <w:sz w:val="18"/>
                <w:szCs w:val="18"/>
              </w:rPr>
              <w:t>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2B04A2" w:rsidRDefault="002B04A2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Фториды (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D55AB9" w:rsidRPr="00D55AB9" w:rsidRDefault="002B04A2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2B04A2" w:rsidRPr="00D55AB9" w:rsidTr="009B1679">
        <w:trPr>
          <w:jc w:val="center"/>
        </w:trPr>
        <w:tc>
          <w:tcPr>
            <w:tcW w:w="2820" w:type="dxa"/>
            <w:vMerge w:val="restart"/>
          </w:tcPr>
          <w:p w:rsidR="002B04A2" w:rsidRPr="002B04A2" w:rsidRDefault="002B04A2" w:rsidP="002B0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Хлориды (</w:t>
            </w:r>
            <w:r>
              <w:rPr>
                <w:sz w:val="18"/>
                <w:szCs w:val="18"/>
                <w:lang w:val="en-US"/>
              </w:rPr>
              <w:t>CI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2B04A2" w:rsidRPr="00D55AB9" w:rsidRDefault="002B04A2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2B04A2" w:rsidRPr="00D55AB9" w:rsidRDefault="002B04A2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2B04A2" w:rsidRPr="00D55AB9" w:rsidRDefault="002B04A2" w:rsidP="00D55AB9">
            <w:pPr>
              <w:rPr>
                <w:sz w:val="18"/>
                <w:szCs w:val="18"/>
              </w:rPr>
            </w:pPr>
          </w:p>
        </w:tc>
      </w:tr>
      <w:tr w:rsidR="002B04A2" w:rsidRPr="00D55AB9" w:rsidTr="009B1679">
        <w:trPr>
          <w:jc w:val="center"/>
        </w:trPr>
        <w:tc>
          <w:tcPr>
            <w:tcW w:w="2820" w:type="dxa"/>
            <w:vMerge/>
          </w:tcPr>
          <w:p w:rsidR="002B04A2" w:rsidRPr="00D55AB9" w:rsidRDefault="002B04A2" w:rsidP="00D55AB9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2B04A2" w:rsidRPr="00D55AB9" w:rsidRDefault="002B04A2" w:rsidP="00D55A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Мг-экв</w:t>
            </w:r>
            <w:proofErr w:type="spellEnd"/>
            <w:r>
              <w:rPr>
                <w:sz w:val="18"/>
                <w:szCs w:val="18"/>
              </w:rPr>
              <w:t>/л</w:t>
            </w:r>
          </w:p>
        </w:tc>
        <w:tc>
          <w:tcPr>
            <w:tcW w:w="3366" w:type="dxa"/>
          </w:tcPr>
          <w:p w:rsidR="002B04A2" w:rsidRPr="00D55AB9" w:rsidRDefault="002B04A2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2B04A2" w:rsidRPr="00D55AB9" w:rsidRDefault="002B04A2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D55AB9" w:rsidRDefault="002B04A2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Полифосфаты (по РО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₄</w:t>
            </w:r>
            <w:r>
              <w:rPr>
                <w:rFonts w:cstheme="minorHAnsi"/>
                <w:sz w:val="18"/>
                <w:szCs w:val="18"/>
              </w:rPr>
              <w:t>³</w:t>
            </w:r>
            <w:r>
              <w:rPr>
                <w:sz w:val="18"/>
                <w:szCs w:val="18"/>
              </w:rPr>
              <w:t>-)</w:t>
            </w:r>
            <w:proofErr w:type="gramEnd"/>
          </w:p>
        </w:tc>
        <w:tc>
          <w:tcPr>
            <w:tcW w:w="2303" w:type="dxa"/>
          </w:tcPr>
          <w:p w:rsidR="00D55AB9" w:rsidRPr="00D55AB9" w:rsidRDefault="002B04A2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D55AB9" w:rsidRDefault="002B04A2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2303" w:type="dxa"/>
          </w:tcPr>
          <w:p w:rsidR="00D55AB9" w:rsidRPr="00D55AB9" w:rsidRDefault="002B04A2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2B04A2" w:rsidRDefault="002B04A2" w:rsidP="00D55A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Кремний (</w:t>
            </w:r>
            <w:r>
              <w:rPr>
                <w:sz w:val="18"/>
                <w:szCs w:val="18"/>
                <w:lang w:val="en-US"/>
              </w:rPr>
              <w:t>Si)</w:t>
            </w:r>
          </w:p>
        </w:tc>
        <w:tc>
          <w:tcPr>
            <w:tcW w:w="2303" w:type="dxa"/>
          </w:tcPr>
          <w:p w:rsidR="00D55AB9" w:rsidRPr="00D55AB9" w:rsidRDefault="002B04A2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9B1679" w:rsidRDefault="002B04A2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Сероводород (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₂</w:t>
            </w:r>
            <w:r w:rsidR="009B1679">
              <w:rPr>
                <w:sz w:val="18"/>
                <w:szCs w:val="18"/>
                <w:lang w:val="en-US"/>
              </w:rPr>
              <w:t>S</w:t>
            </w:r>
            <w:r w:rsidR="009B1679">
              <w:rPr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D55AB9" w:rsidRPr="00D55AB9" w:rsidRDefault="009B1679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D55AB9" w:rsidRDefault="009B1679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Кислород растворенный (О</w:t>
            </w:r>
            <w:r>
              <w:rPr>
                <w:rFonts w:ascii="Calibri" w:hAnsi="Calibri" w:cs="Calibri"/>
                <w:sz w:val="18"/>
                <w:szCs w:val="18"/>
              </w:rPr>
              <w:t>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D55AB9" w:rsidRPr="00D55AB9" w:rsidRDefault="009B1679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  <w:tr w:rsidR="00D55AB9" w:rsidRPr="00D55AB9" w:rsidTr="009B1679">
        <w:trPr>
          <w:jc w:val="center"/>
        </w:trPr>
        <w:tc>
          <w:tcPr>
            <w:tcW w:w="2820" w:type="dxa"/>
          </w:tcPr>
          <w:p w:rsidR="00D55AB9" w:rsidRPr="00D55AB9" w:rsidRDefault="009B1679" w:rsidP="00D5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Щелочность</w:t>
            </w:r>
          </w:p>
        </w:tc>
        <w:tc>
          <w:tcPr>
            <w:tcW w:w="2303" w:type="dxa"/>
          </w:tcPr>
          <w:p w:rsidR="00D55AB9" w:rsidRPr="00D55AB9" w:rsidRDefault="009B1679" w:rsidP="00D55A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Мг-экв</w:t>
            </w:r>
            <w:proofErr w:type="spellEnd"/>
            <w:r>
              <w:rPr>
                <w:sz w:val="18"/>
                <w:szCs w:val="18"/>
              </w:rPr>
              <w:t>/л</w:t>
            </w:r>
          </w:p>
        </w:tc>
        <w:tc>
          <w:tcPr>
            <w:tcW w:w="3366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55AB9" w:rsidRPr="00D55AB9" w:rsidRDefault="00D55AB9" w:rsidP="00D55AB9">
            <w:pPr>
              <w:rPr>
                <w:sz w:val="18"/>
                <w:szCs w:val="18"/>
              </w:rPr>
            </w:pPr>
          </w:p>
        </w:tc>
      </w:tr>
    </w:tbl>
    <w:p w:rsidR="00D55AB9" w:rsidRPr="00D55AB9" w:rsidRDefault="00D55AB9" w:rsidP="00D55AB9">
      <w:pPr>
        <w:rPr>
          <w:sz w:val="28"/>
          <w:szCs w:val="28"/>
        </w:rPr>
      </w:pPr>
    </w:p>
    <w:sectPr w:rsidR="00D55AB9" w:rsidRPr="00D55AB9" w:rsidSect="009B1679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B9"/>
    <w:rsid w:val="002B04A2"/>
    <w:rsid w:val="005B748B"/>
    <w:rsid w:val="00620602"/>
    <w:rsid w:val="006B2312"/>
    <w:rsid w:val="009B1679"/>
    <w:rsid w:val="00AA0C36"/>
    <w:rsid w:val="00AB1977"/>
    <w:rsid w:val="00AC5E6A"/>
    <w:rsid w:val="00AD2CC4"/>
    <w:rsid w:val="00D5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B9"/>
    <w:pPr>
      <w:ind w:left="720"/>
      <w:contextualSpacing/>
    </w:pPr>
  </w:style>
  <w:style w:type="table" w:styleId="a4">
    <w:name w:val="Table Grid"/>
    <w:basedOn w:val="a1"/>
    <w:uiPriority w:val="59"/>
    <w:rsid w:val="00D55A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0137-C818-483A-8336-17FA97C8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2014-11-12T03:54:00Z</dcterms:created>
  <dcterms:modified xsi:type="dcterms:W3CDTF">2014-11-25T11:07:00Z</dcterms:modified>
</cp:coreProperties>
</file>